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E15" w:rsidRPr="009014FC" w:rsidRDefault="009014FC" w:rsidP="00811F62">
      <w:pPr>
        <w:spacing w:after="0" w:line="276" w:lineRule="auto"/>
        <w:jc w:val="both"/>
        <w:rPr>
          <w:rFonts w:ascii="Times New Roman" w:hAnsi="Times New Roman" w:cs="Times New Roman"/>
          <w:sz w:val="24"/>
        </w:rPr>
      </w:pPr>
      <w:r>
        <w:rPr>
          <w:rFonts w:ascii="Times New Roman" w:hAnsi="Times New Roman" w:cs="Times New Roman"/>
          <w:sz w:val="24"/>
        </w:rPr>
        <w:t>ROMÂNIA</w:t>
      </w:r>
    </w:p>
    <w:p w:rsidR="009014FC" w:rsidRPr="009014FC" w:rsidRDefault="009014FC" w:rsidP="00811F62">
      <w:pPr>
        <w:spacing w:after="0" w:line="276" w:lineRule="auto"/>
        <w:jc w:val="both"/>
        <w:rPr>
          <w:rFonts w:ascii="Times New Roman" w:hAnsi="Times New Roman" w:cs="Times New Roman"/>
          <w:sz w:val="24"/>
        </w:rPr>
      </w:pPr>
      <w:r w:rsidRPr="009014FC">
        <w:rPr>
          <w:rFonts w:ascii="Times New Roman" w:hAnsi="Times New Roman" w:cs="Times New Roman"/>
          <w:sz w:val="24"/>
        </w:rPr>
        <w:t>JUDEȚUL SATU MARE</w:t>
      </w:r>
    </w:p>
    <w:p w:rsidR="009014FC" w:rsidRPr="009014FC" w:rsidRDefault="009014FC" w:rsidP="00811F62">
      <w:pPr>
        <w:spacing w:after="0" w:line="276" w:lineRule="auto"/>
        <w:jc w:val="both"/>
        <w:rPr>
          <w:rFonts w:ascii="Times New Roman" w:hAnsi="Times New Roman" w:cs="Times New Roman"/>
          <w:sz w:val="24"/>
        </w:rPr>
      </w:pPr>
      <w:r w:rsidRPr="009014FC">
        <w:rPr>
          <w:rFonts w:ascii="Times New Roman" w:hAnsi="Times New Roman" w:cs="Times New Roman"/>
          <w:sz w:val="24"/>
        </w:rPr>
        <w:t>COMUNA RACȘA</w:t>
      </w:r>
    </w:p>
    <w:p w:rsidR="00811F62" w:rsidRDefault="00811F62" w:rsidP="00811F62">
      <w:pPr>
        <w:spacing w:after="0" w:line="276" w:lineRule="auto"/>
        <w:jc w:val="both"/>
        <w:rPr>
          <w:rFonts w:ascii="Times New Roman" w:hAnsi="Times New Roman" w:cs="Times New Roman"/>
          <w:sz w:val="24"/>
        </w:rPr>
      </w:pPr>
      <w:r>
        <w:rPr>
          <w:rFonts w:ascii="Times New Roman" w:hAnsi="Times New Roman" w:cs="Times New Roman"/>
          <w:sz w:val="24"/>
        </w:rPr>
        <w:t xml:space="preserve">SECRETAR GENERAL </w:t>
      </w:r>
      <w:r w:rsidR="001956FB">
        <w:rPr>
          <w:rFonts w:ascii="Times New Roman" w:hAnsi="Times New Roman" w:cs="Times New Roman"/>
          <w:sz w:val="24"/>
        </w:rPr>
        <w:t>CU EXERCITARE TEMPORARA</w:t>
      </w:r>
    </w:p>
    <w:p w:rsidR="009014FC" w:rsidRDefault="00E81D6E" w:rsidP="00811F62">
      <w:pPr>
        <w:spacing w:after="0" w:line="276" w:lineRule="auto"/>
        <w:jc w:val="both"/>
        <w:rPr>
          <w:rFonts w:ascii="Times New Roman" w:hAnsi="Times New Roman" w:cs="Times New Roman"/>
          <w:sz w:val="24"/>
        </w:rPr>
      </w:pPr>
      <w:r>
        <w:rPr>
          <w:rFonts w:ascii="Times New Roman" w:hAnsi="Times New Roman" w:cs="Times New Roman"/>
          <w:sz w:val="24"/>
        </w:rPr>
        <w:t>NR.1397/22.02.2022</w:t>
      </w:r>
    </w:p>
    <w:p w:rsidR="009014FC" w:rsidRDefault="009014FC" w:rsidP="00811F62">
      <w:pPr>
        <w:spacing w:line="276" w:lineRule="auto"/>
        <w:jc w:val="center"/>
        <w:rPr>
          <w:rFonts w:ascii="Times New Roman" w:hAnsi="Times New Roman" w:cs="Times New Roman"/>
          <w:b/>
          <w:sz w:val="24"/>
        </w:rPr>
      </w:pPr>
      <w:r w:rsidRPr="009014FC">
        <w:rPr>
          <w:rFonts w:ascii="Times New Roman" w:hAnsi="Times New Roman" w:cs="Times New Roman"/>
          <w:b/>
          <w:sz w:val="24"/>
        </w:rPr>
        <w:t>R</w:t>
      </w:r>
      <w:r>
        <w:rPr>
          <w:rFonts w:ascii="Times New Roman" w:hAnsi="Times New Roman" w:cs="Times New Roman"/>
          <w:b/>
          <w:sz w:val="24"/>
        </w:rPr>
        <w:t>APORT DE SPECIALITATE</w:t>
      </w:r>
    </w:p>
    <w:p w:rsidR="009014FC" w:rsidRPr="001956FB" w:rsidRDefault="009014FC" w:rsidP="00811F62">
      <w:pPr>
        <w:spacing w:line="276" w:lineRule="auto"/>
        <w:jc w:val="center"/>
        <w:rPr>
          <w:rFonts w:ascii="Times New Roman" w:hAnsi="Times New Roman" w:cs="Times New Roman"/>
          <w:b/>
          <w:sz w:val="24"/>
        </w:rPr>
      </w:pPr>
      <w:r w:rsidRPr="001956FB">
        <w:rPr>
          <w:rFonts w:ascii="Times New Roman" w:hAnsi="Times New Roman" w:cs="Times New Roman"/>
          <w:b/>
          <w:sz w:val="24"/>
        </w:rPr>
        <w:t>la proiectul de hotărâre privind alegerea președintelui de ședință</w:t>
      </w:r>
    </w:p>
    <w:p w:rsidR="009014FC" w:rsidRDefault="009014FC" w:rsidP="00811F62">
      <w:pPr>
        <w:spacing w:after="0" w:line="276" w:lineRule="auto"/>
        <w:jc w:val="both"/>
        <w:rPr>
          <w:rFonts w:ascii="Times New Roman" w:hAnsi="Times New Roman" w:cs="Times New Roman"/>
          <w:sz w:val="24"/>
        </w:rPr>
      </w:pPr>
      <w:r>
        <w:rPr>
          <w:rFonts w:ascii="Times New Roman" w:hAnsi="Times New Roman" w:cs="Times New Roman"/>
          <w:sz w:val="24"/>
        </w:rPr>
        <w:t>Având în vedere:</w:t>
      </w:r>
    </w:p>
    <w:p w:rsidR="009014FC" w:rsidRDefault="00E81D6E" w:rsidP="00811F62">
      <w:pPr>
        <w:pStyle w:val="ListParagraph"/>
        <w:numPr>
          <w:ilvl w:val="0"/>
          <w:numId w:val="1"/>
        </w:numPr>
        <w:spacing w:after="0" w:line="276" w:lineRule="auto"/>
        <w:jc w:val="both"/>
        <w:rPr>
          <w:rFonts w:ascii="Times New Roman" w:hAnsi="Times New Roman" w:cs="Times New Roman"/>
          <w:sz w:val="24"/>
        </w:rPr>
      </w:pPr>
      <w:r>
        <w:rPr>
          <w:rFonts w:ascii="Times New Roman" w:hAnsi="Times New Roman" w:cs="Times New Roman"/>
          <w:sz w:val="24"/>
        </w:rPr>
        <w:t>Referatul de aprobare nr.1395</w:t>
      </w:r>
      <w:r w:rsidR="003D5CB4">
        <w:rPr>
          <w:rFonts w:ascii="Times New Roman" w:hAnsi="Times New Roman" w:cs="Times New Roman"/>
          <w:sz w:val="24"/>
        </w:rPr>
        <w:t xml:space="preserve"> </w:t>
      </w:r>
      <w:r w:rsidR="009014FC">
        <w:rPr>
          <w:rFonts w:ascii="Times New Roman" w:hAnsi="Times New Roman" w:cs="Times New Roman"/>
          <w:sz w:val="24"/>
        </w:rPr>
        <w:t xml:space="preserve">din </w:t>
      </w:r>
      <w:r>
        <w:rPr>
          <w:rFonts w:ascii="Times New Roman" w:hAnsi="Times New Roman" w:cs="Times New Roman"/>
          <w:sz w:val="24"/>
        </w:rPr>
        <w:t>22.02.2022</w:t>
      </w:r>
      <w:r w:rsidR="003D5CB4">
        <w:rPr>
          <w:rFonts w:ascii="Times New Roman" w:hAnsi="Times New Roman" w:cs="Times New Roman"/>
          <w:sz w:val="24"/>
        </w:rPr>
        <w:t xml:space="preserve"> </w:t>
      </w:r>
      <w:r w:rsidR="009014FC">
        <w:rPr>
          <w:rFonts w:ascii="Times New Roman" w:hAnsi="Times New Roman" w:cs="Times New Roman"/>
          <w:sz w:val="24"/>
        </w:rPr>
        <w:t>a</w:t>
      </w:r>
      <w:r w:rsidR="00AA7C4C">
        <w:rPr>
          <w:rFonts w:ascii="Times New Roman" w:hAnsi="Times New Roman" w:cs="Times New Roman"/>
          <w:sz w:val="24"/>
        </w:rPr>
        <w:t>l</w:t>
      </w:r>
      <w:r w:rsidR="009014FC">
        <w:rPr>
          <w:rFonts w:ascii="Times New Roman" w:hAnsi="Times New Roman" w:cs="Times New Roman"/>
          <w:sz w:val="24"/>
        </w:rPr>
        <w:t xml:space="preserve"> </w:t>
      </w:r>
      <w:r w:rsidR="00811F62">
        <w:rPr>
          <w:rFonts w:ascii="Times New Roman" w:hAnsi="Times New Roman" w:cs="Times New Roman"/>
          <w:sz w:val="24"/>
        </w:rPr>
        <w:t>vice</w:t>
      </w:r>
      <w:r w:rsidR="009014FC">
        <w:rPr>
          <w:rFonts w:ascii="Times New Roman" w:hAnsi="Times New Roman" w:cs="Times New Roman"/>
          <w:sz w:val="24"/>
        </w:rPr>
        <w:t>primarului</w:t>
      </w:r>
      <w:r w:rsidR="00811F62">
        <w:rPr>
          <w:rFonts w:ascii="Times New Roman" w:hAnsi="Times New Roman" w:cs="Times New Roman"/>
          <w:sz w:val="24"/>
        </w:rPr>
        <w:t xml:space="preserve"> cu atribuții de primar al</w:t>
      </w:r>
      <w:r w:rsidR="009014FC">
        <w:rPr>
          <w:rFonts w:ascii="Times New Roman" w:hAnsi="Times New Roman" w:cs="Times New Roman"/>
          <w:sz w:val="24"/>
        </w:rPr>
        <w:t xml:space="preserve"> comunei Racșa;</w:t>
      </w:r>
    </w:p>
    <w:p w:rsidR="009014FC" w:rsidRDefault="009014FC" w:rsidP="00811F62">
      <w:pPr>
        <w:pStyle w:val="ListParagraph"/>
        <w:numPr>
          <w:ilvl w:val="0"/>
          <w:numId w:val="1"/>
        </w:numPr>
        <w:spacing w:after="0" w:line="276" w:lineRule="auto"/>
        <w:jc w:val="both"/>
        <w:rPr>
          <w:rFonts w:ascii="Times New Roman" w:hAnsi="Times New Roman" w:cs="Times New Roman"/>
          <w:sz w:val="24"/>
        </w:rPr>
      </w:pPr>
      <w:r>
        <w:rPr>
          <w:rFonts w:ascii="Times New Roman" w:hAnsi="Times New Roman" w:cs="Times New Roman"/>
          <w:sz w:val="24"/>
        </w:rPr>
        <w:t xml:space="preserve">Prevederile Art. 123, alin. </w:t>
      </w:r>
      <w:r w:rsidR="00811F62">
        <w:rPr>
          <w:rFonts w:ascii="Times New Roman" w:hAnsi="Times New Roman" w:cs="Times New Roman"/>
          <w:sz w:val="24"/>
        </w:rPr>
        <w:t>(</w:t>
      </w:r>
      <w:r>
        <w:rPr>
          <w:rFonts w:ascii="Times New Roman" w:hAnsi="Times New Roman" w:cs="Times New Roman"/>
          <w:sz w:val="24"/>
        </w:rPr>
        <w:t>1</w:t>
      </w:r>
      <w:r w:rsidR="00811F62">
        <w:rPr>
          <w:rFonts w:ascii="Times New Roman" w:hAnsi="Times New Roman" w:cs="Times New Roman"/>
          <w:sz w:val="24"/>
        </w:rPr>
        <w:t>)</w:t>
      </w:r>
      <w:r>
        <w:rPr>
          <w:rFonts w:ascii="Times New Roman" w:hAnsi="Times New Roman" w:cs="Times New Roman"/>
          <w:sz w:val="24"/>
        </w:rPr>
        <w:t xml:space="preserve"> și alin. </w:t>
      </w:r>
      <w:r w:rsidR="00811F62">
        <w:rPr>
          <w:rFonts w:ascii="Times New Roman" w:hAnsi="Times New Roman" w:cs="Times New Roman"/>
          <w:sz w:val="24"/>
        </w:rPr>
        <w:t>(</w:t>
      </w:r>
      <w:r>
        <w:rPr>
          <w:rFonts w:ascii="Times New Roman" w:hAnsi="Times New Roman" w:cs="Times New Roman"/>
          <w:sz w:val="24"/>
        </w:rPr>
        <w:t>4</w:t>
      </w:r>
      <w:r w:rsidR="00811F62">
        <w:rPr>
          <w:rFonts w:ascii="Times New Roman" w:hAnsi="Times New Roman" w:cs="Times New Roman"/>
          <w:sz w:val="24"/>
        </w:rPr>
        <w:t>)</w:t>
      </w:r>
      <w:r>
        <w:rPr>
          <w:rFonts w:ascii="Times New Roman" w:hAnsi="Times New Roman" w:cs="Times New Roman"/>
          <w:sz w:val="24"/>
        </w:rPr>
        <w:t xml:space="preserve"> din O.U.G. NR. 57/2019 privind Codul Administrativ, cu modificările și completările ulterioare:</w:t>
      </w:r>
    </w:p>
    <w:p w:rsidR="009014FC" w:rsidRDefault="009014FC" w:rsidP="00811F62">
      <w:pPr>
        <w:pStyle w:val="ListParagraph"/>
        <w:numPr>
          <w:ilvl w:val="0"/>
          <w:numId w:val="1"/>
        </w:numPr>
        <w:spacing w:after="0" w:line="276" w:lineRule="auto"/>
        <w:jc w:val="both"/>
        <w:rPr>
          <w:rFonts w:ascii="Times New Roman" w:hAnsi="Times New Roman" w:cs="Times New Roman"/>
          <w:sz w:val="24"/>
        </w:rPr>
      </w:pPr>
      <w:r>
        <w:rPr>
          <w:rFonts w:ascii="Times New Roman" w:hAnsi="Times New Roman" w:cs="Times New Roman"/>
          <w:sz w:val="24"/>
        </w:rPr>
        <w:t>Având în vedere Ordinul Prefectului Ju</w:t>
      </w:r>
      <w:r w:rsidR="00AA7C4C">
        <w:rPr>
          <w:rFonts w:ascii="Times New Roman" w:hAnsi="Times New Roman" w:cs="Times New Roman"/>
          <w:sz w:val="24"/>
        </w:rPr>
        <w:t>dețului Satu Mare nr. 402 din 30</w:t>
      </w:r>
      <w:r w:rsidR="003873DF">
        <w:rPr>
          <w:rFonts w:ascii="Times New Roman" w:hAnsi="Times New Roman" w:cs="Times New Roman"/>
          <w:sz w:val="24"/>
        </w:rPr>
        <w:t>.10.2020, prin care constată îndeplinirea condițiilor legale de constituire a consiliului local al comunei Racșa;</w:t>
      </w:r>
    </w:p>
    <w:p w:rsidR="003873DF" w:rsidRDefault="003873DF" w:rsidP="00811F62">
      <w:pPr>
        <w:pStyle w:val="ListParagraph"/>
        <w:numPr>
          <w:ilvl w:val="0"/>
          <w:numId w:val="1"/>
        </w:numPr>
        <w:spacing w:after="0" w:line="276" w:lineRule="auto"/>
        <w:jc w:val="both"/>
        <w:rPr>
          <w:rFonts w:ascii="Times New Roman" w:hAnsi="Times New Roman" w:cs="Times New Roman"/>
          <w:sz w:val="24"/>
        </w:rPr>
      </w:pPr>
      <w:r>
        <w:rPr>
          <w:rFonts w:ascii="Times New Roman" w:hAnsi="Times New Roman" w:cs="Times New Roman"/>
          <w:sz w:val="24"/>
        </w:rPr>
        <w:t xml:space="preserve">Prevederile Art. 196, alin. </w:t>
      </w:r>
      <w:r w:rsidR="001956FB">
        <w:rPr>
          <w:rFonts w:ascii="Times New Roman" w:hAnsi="Times New Roman" w:cs="Times New Roman"/>
          <w:sz w:val="24"/>
        </w:rPr>
        <w:t>(</w:t>
      </w:r>
      <w:r>
        <w:rPr>
          <w:rFonts w:ascii="Times New Roman" w:hAnsi="Times New Roman" w:cs="Times New Roman"/>
          <w:sz w:val="24"/>
        </w:rPr>
        <w:t>1</w:t>
      </w:r>
      <w:r w:rsidR="001956FB">
        <w:rPr>
          <w:rFonts w:ascii="Times New Roman" w:hAnsi="Times New Roman" w:cs="Times New Roman"/>
          <w:sz w:val="24"/>
        </w:rPr>
        <w:t>)</w:t>
      </w:r>
      <w:r>
        <w:rPr>
          <w:rFonts w:ascii="Times New Roman" w:hAnsi="Times New Roman" w:cs="Times New Roman"/>
          <w:sz w:val="24"/>
        </w:rPr>
        <w:t>, lit. b</w:t>
      </w:r>
      <w:r w:rsidR="001956FB">
        <w:rPr>
          <w:rFonts w:ascii="Times New Roman" w:hAnsi="Times New Roman" w:cs="Times New Roman"/>
          <w:sz w:val="24"/>
        </w:rPr>
        <w:t>) și Art. 243 alin.(</w:t>
      </w:r>
      <w:r>
        <w:rPr>
          <w:rFonts w:ascii="Times New Roman" w:hAnsi="Times New Roman" w:cs="Times New Roman"/>
          <w:sz w:val="24"/>
        </w:rPr>
        <w:t>1</w:t>
      </w:r>
      <w:r w:rsidR="001956FB">
        <w:rPr>
          <w:rFonts w:ascii="Times New Roman" w:hAnsi="Times New Roman" w:cs="Times New Roman"/>
          <w:sz w:val="24"/>
        </w:rPr>
        <w:t>)</w:t>
      </w:r>
      <w:r>
        <w:rPr>
          <w:rFonts w:ascii="Times New Roman" w:hAnsi="Times New Roman" w:cs="Times New Roman"/>
          <w:sz w:val="24"/>
        </w:rPr>
        <w:t>, lit. a</w:t>
      </w:r>
      <w:r w:rsidR="001956FB">
        <w:rPr>
          <w:rFonts w:ascii="Times New Roman" w:hAnsi="Times New Roman" w:cs="Times New Roman"/>
          <w:sz w:val="24"/>
        </w:rPr>
        <w:t>)</w:t>
      </w:r>
      <w:r>
        <w:rPr>
          <w:rFonts w:ascii="Times New Roman" w:hAnsi="Times New Roman" w:cs="Times New Roman"/>
          <w:sz w:val="24"/>
        </w:rPr>
        <w:t xml:space="preserve"> din cadrul O.U.G. nr. 57/2019 privind </w:t>
      </w:r>
      <w:r w:rsidR="008E4ECB">
        <w:rPr>
          <w:rFonts w:ascii="Times New Roman" w:hAnsi="Times New Roman" w:cs="Times New Roman"/>
          <w:sz w:val="24"/>
        </w:rPr>
        <w:t xml:space="preserve">Codul Administrativ, cu modificările și completările ulterioare. </w:t>
      </w:r>
    </w:p>
    <w:p w:rsidR="00A538DB" w:rsidRDefault="00A538DB" w:rsidP="00811F62">
      <w:pPr>
        <w:spacing w:after="0" w:line="276" w:lineRule="auto"/>
        <w:ind w:firstLine="708"/>
        <w:jc w:val="both"/>
        <w:rPr>
          <w:rFonts w:ascii="Times New Roman" w:hAnsi="Times New Roman" w:cs="Times New Roman"/>
          <w:sz w:val="24"/>
        </w:rPr>
      </w:pPr>
      <w:r>
        <w:rPr>
          <w:rFonts w:ascii="Times New Roman" w:hAnsi="Times New Roman" w:cs="Times New Roman"/>
          <w:sz w:val="24"/>
        </w:rPr>
        <w:t xml:space="preserve">Potrivit dispozițiilor art. 123 din OUG nr. 57 din 03.07.2019 privind Codul Administrativ, după declararea ca legal constituit, consiliul local alege prin vot deschis cu majoritate simplă, un președinte de ședință care îndeplinește atribuțiile specifice cu privire la conducerea ședințelor autorității deliberative și adoptarea proiectelor de hotărâre. </w:t>
      </w:r>
    </w:p>
    <w:p w:rsidR="00A538DB" w:rsidRDefault="00A538DB" w:rsidP="00811F62">
      <w:pPr>
        <w:spacing w:after="0" w:line="276" w:lineRule="auto"/>
        <w:ind w:firstLine="708"/>
        <w:jc w:val="both"/>
        <w:rPr>
          <w:rFonts w:ascii="Times New Roman" w:hAnsi="Times New Roman" w:cs="Times New Roman"/>
          <w:sz w:val="24"/>
        </w:rPr>
      </w:pPr>
      <w:r>
        <w:rPr>
          <w:rFonts w:ascii="Times New Roman" w:hAnsi="Times New Roman" w:cs="Times New Roman"/>
          <w:sz w:val="24"/>
        </w:rPr>
        <w:t>În art. 123 din OUG nr. 57 din 03.07.2019 privind Codul Administrativ, cu modificările și completările ulterioare</w:t>
      </w:r>
      <w:r w:rsidR="003B714D">
        <w:rPr>
          <w:rFonts w:ascii="Times New Roman" w:hAnsi="Times New Roman" w:cs="Times New Roman"/>
          <w:sz w:val="24"/>
        </w:rPr>
        <w:t>, se precizează faptul că după declararea ca legal constituit, consiliul local alege, prin vot deschis cu majoritate simplă, un președinte de ședință al cărui mandat nu poate fi mai mare de 3 luni.</w:t>
      </w:r>
    </w:p>
    <w:p w:rsidR="003B714D" w:rsidRDefault="003B714D" w:rsidP="00811F62">
      <w:pPr>
        <w:spacing w:after="0" w:line="276" w:lineRule="auto"/>
        <w:ind w:firstLine="708"/>
        <w:jc w:val="both"/>
        <w:rPr>
          <w:rFonts w:ascii="Times New Roman" w:hAnsi="Times New Roman" w:cs="Times New Roman"/>
          <w:sz w:val="24"/>
        </w:rPr>
      </w:pPr>
      <w:r>
        <w:rPr>
          <w:rFonts w:ascii="Times New Roman" w:hAnsi="Times New Roman" w:cs="Times New Roman"/>
          <w:sz w:val="24"/>
        </w:rPr>
        <w:t>Consiliul local al comunei Racșa a fost legal constituit în data de 30.10.2020, în acest sens fiind emis Ordinul Prefect</w:t>
      </w:r>
      <w:r w:rsidR="0021552C">
        <w:rPr>
          <w:rFonts w:ascii="Times New Roman" w:hAnsi="Times New Roman" w:cs="Times New Roman"/>
          <w:sz w:val="24"/>
        </w:rPr>
        <w:t>ului Județului Satu Mare nr. 402 din 30</w:t>
      </w:r>
      <w:r>
        <w:rPr>
          <w:rFonts w:ascii="Times New Roman" w:hAnsi="Times New Roman" w:cs="Times New Roman"/>
          <w:sz w:val="24"/>
        </w:rPr>
        <w:t xml:space="preserve">.10.2020. </w:t>
      </w:r>
    </w:p>
    <w:p w:rsidR="00811F62" w:rsidRDefault="00811F62" w:rsidP="00811F62">
      <w:pPr>
        <w:spacing w:line="276" w:lineRule="auto"/>
        <w:ind w:firstLine="708"/>
        <w:jc w:val="both"/>
        <w:rPr>
          <w:rFonts w:ascii="Times New Roman" w:hAnsi="Times New Roman" w:cs="Times New Roman"/>
          <w:sz w:val="24"/>
        </w:rPr>
      </w:pPr>
      <w:r>
        <w:rPr>
          <w:rFonts w:ascii="Times New Roman" w:hAnsi="Times New Roman" w:cs="Times New Roman"/>
          <w:sz w:val="24"/>
        </w:rPr>
        <w:t>Luand in considerare faptul ca mandatul de presedinte de sedinta al domnului</w:t>
      </w:r>
      <w:r w:rsidR="00E81D6E">
        <w:rPr>
          <w:rFonts w:ascii="Times New Roman" w:hAnsi="Times New Roman" w:cs="Times New Roman"/>
          <w:sz w:val="24"/>
        </w:rPr>
        <w:t xml:space="preserve"> Cuc Gheorghe</w:t>
      </w:r>
      <w:r>
        <w:rPr>
          <w:rFonts w:ascii="Times New Roman" w:hAnsi="Times New Roman" w:cs="Times New Roman"/>
          <w:sz w:val="24"/>
        </w:rPr>
        <w:t xml:space="preserve">, ales pentru lunile </w:t>
      </w:r>
      <w:r w:rsidR="00E81D6E">
        <w:rPr>
          <w:rFonts w:ascii="Times New Roman" w:hAnsi="Times New Roman" w:cs="Times New Roman"/>
          <w:sz w:val="24"/>
        </w:rPr>
        <w:t xml:space="preserve">Decembrie 2021, Ianuarie si Februarie 2022 </w:t>
      </w:r>
      <w:r w:rsidR="00E93AB0">
        <w:rPr>
          <w:rFonts w:ascii="Times New Roman" w:hAnsi="Times New Roman" w:cs="Times New Roman"/>
          <w:sz w:val="24"/>
        </w:rPr>
        <w:t>expira la sfârșitul acestei luni</w:t>
      </w:r>
      <w:r>
        <w:rPr>
          <w:rFonts w:ascii="Times New Roman" w:hAnsi="Times New Roman" w:cs="Times New Roman"/>
          <w:sz w:val="24"/>
        </w:rPr>
        <w:t>, se impune necesitatea alegerii unui nou presedinte de sedinta in vederea desfasurarii sedintelor consiliului local in conformitate cu legislatia in vigoare.</w:t>
      </w:r>
    </w:p>
    <w:p w:rsidR="00AA7C4C" w:rsidRDefault="003B714D" w:rsidP="00811F62">
      <w:pPr>
        <w:spacing w:after="0" w:line="276" w:lineRule="auto"/>
        <w:ind w:firstLine="708"/>
        <w:jc w:val="both"/>
        <w:rPr>
          <w:rFonts w:ascii="Times New Roman" w:hAnsi="Times New Roman" w:cs="Times New Roman"/>
          <w:sz w:val="24"/>
        </w:rPr>
      </w:pPr>
      <w:r>
        <w:rPr>
          <w:rFonts w:ascii="Times New Roman" w:hAnsi="Times New Roman" w:cs="Times New Roman"/>
          <w:sz w:val="24"/>
        </w:rPr>
        <w:t xml:space="preserve">Față de considerentele arătate mai sus, consider legal și oportun să aprobați proiectul de hotărâre privind alegerea președintelui de ședință care va conduce lucrările ședințelor consiliului local al comunei Racșa pe o durată de 3 luni, respectiv lunile </w:t>
      </w:r>
      <w:r w:rsidR="00E81D6E">
        <w:rPr>
          <w:rFonts w:ascii="Times New Roman" w:hAnsi="Times New Roman" w:cs="Times New Roman"/>
          <w:sz w:val="24"/>
        </w:rPr>
        <w:t>Martie Aprilie si Mai ale anului 2022.</w:t>
      </w:r>
    </w:p>
    <w:p w:rsidR="00E81D6E" w:rsidRDefault="00E81D6E" w:rsidP="00811F62">
      <w:pPr>
        <w:spacing w:after="0" w:line="276" w:lineRule="auto"/>
        <w:ind w:firstLine="708"/>
        <w:jc w:val="both"/>
        <w:rPr>
          <w:rFonts w:ascii="Times New Roman" w:hAnsi="Times New Roman" w:cs="Times New Roman"/>
          <w:sz w:val="24"/>
        </w:rPr>
      </w:pPr>
      <w:bookmarkStart w:id="0" w:name="_GoBack"/>
      <w:bookmarkEnd w:id="0"/>
    </w:p>
    <w:p w:rsidR="003B714D" w:rsidRDefault="003B714D" w:rsidP="00811F62">
      <w:pPr>
        <w:tabs>
          <w:tab w:val="left" w:pos="7644"/>
        </w:tabs>
        <w:spacing w:line="276" w:lineRule="auto"/>
        <w:jc w:val="both"/>
        <w:rPr>
          <w:rFonts w:ascii="Times New Roman" w:hAnsi="Times New Roman" w:cs="Times New Roman"/>
          <w:sz w:val="24"/>
        </w:rPr>
      </w:pPr>
      <w:r>
        <w:rPr>
          <w:rFonts w:ascii="Times New Roman" w:hAnsi="Times New Roman" w:cs="Times New Roman"/>
          <w:sz w:val="24"/>
        </w:rPr>
        <w:t>Secretar general</w:t>
      </w:r>
      <w:r w:rsidR="001956FB">
        <w:rPr>
          <w:rFonts w:ascii="Times New Roman" w:hAnsi="Times New Roman" w:cs="Times New Roman"/>
          <w:sz w:val="24"/>
        </w:rPr>
        <w:t xml:space="preserve"> cu exercitare temporara</w:t>
      </w:r>
      <w:r w:rsidR="00AA7C4C">
        <w:rPr>
          <w:rFonts w:ascii="Times New Roman" w:hAnsi="Times New Roman" w:cs="Times New Roman"/>
          <w:sz w:val="24"/>
        </w:rPr>
        <w:tab/>
        <w:t>Racșa la</w:t>
      </w:r>
    </w:p>
    <w:p w:rsidR="003B714D" w:rsidRPr="008E4ECB" w:rsidRDefault="00811F62" w:rsidP="00811F62">
      <w:pPr>
        <w:tabs>
          <w:tab w:val="left" w:pos="7644"/>
        </w:tabs>
        <w:spacing w:line="276" w:lineRule="auto"/>
        <w:jc w:val="both"/>
        <w:rPr>
          <w:rFonts w:ascii="Times New Roman" w:hAnsi="Times New Roman" w:cs="Times New Roman"/>
          <w:sz w:val="24"/>
        </w:rPr>
      </w:pPr>
      <w:r>
        <w:rPr>
          <w:rFonts w:ascii="Times New Roman" w:hAnsi="Times New Roman" w:cs="Times New Roman"/>
          <w:sz w:val="24"/>
        </w:rPr>
        <w:t>Filip Maria Anca</w:t>
      </w:r>
      <w:r>
        <w:rPr>
          <w:rFonts w:ascii="Times New Roman" w:hAnsi="Times New Roman" w:cs="Times New Roman"/>
          <w:sz w:val="24"/>
        </w:rPr>
        <w:tab/>
      </w:r>
      <w:r w:rsidR="00E81D6E">
        <w:rPr>
          <w:rFonts w:ascii="Times New Roman" w:hAnsi="Times New Roman" w:cs="Times New Roman"/>
          <w:sz w:val="24"/>
        </w:rPr>
        <w:t>22.02.2022</w:t>
      </w:r>
    </w:p>
    <w:sectPr w:rsidR="003B714D" w:rsidRPr="008E4ECB" w:rsidSect="00216F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254C7"/>
    <w:multiLevelType w:val="hybridMultilevel"/>
    <w:tmpl w:val="00BEBDE6"/>
    <w:lvl w:ilvl="0" w:tplc="F90E1460">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48F21E86"/>
    <w:multiLevelType w:val="hybridMultilevel"/>
    <w:tmpl w:val="68B8B7D6"/>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A72BBC"/>
    <w:rsid w:val="001956FB"/>
    <w:rsid w:val="0021552C"/>
    <w:rsid w:val="00216FD7"/>
    <w:rsid w:val="0029208B"/>
    <w:rsid w:val="00337560"/>
    <w:rsid w:val="003873DF"/>
    <w:rsid w:val="003B714D"/>
    <w:rsid w:val="003D5CB4"/>
    <w:rsid w:val="00811F62"/>
    <w:rsid w:val="008E4ECB"/>
    <w:rsid w:val="009014FC"/>
    <w:rsid w:val="00A538DB"/>
    <w:rsid w:val="00A72BBC"/>
    <w:rsid w:val="00AA7C4C"/>
    <w:rsid w:val="00B55EC1"/>
    <w:rsid w:val="00BD5D9C"/>
    <w:rsid w:val="00E81D6E"/>
    <w:rsid w:val="00E92E15"/>
    <w:rsid w:val="00E93A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D949"/>
  <w15:docId w15:val="{D89FA477-0BB0-4808-B632-1227D7593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F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4FC"/>
    <w:pPr>
      <w:ind w:left="720"/>
      <w:contextualSpacing/>
    </w:pPr>
  </w:style>
  <w:style w:type="paragraph" w:styleId="BalloonText">
    <w:name w:val="Balloon Text"/>
    <w:basedOn w:val="Normal"/>
    <w:link w:val="BalloonTextChar"/>
    <w:uiPriority w:val="99"/>
    <w:semiHidden/>
    <w:unhideWhenUsed/>
    <w:rsid w:val="003B71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1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9A8EC-81A8-4990-90E8-1D8BEA597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352</Words>
  <Characters>2009</Characters>
  <Application>Microsoft Office Word</Application>
  <DocSecurity>0</DocSecurity>
  <Lines>16</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Asus</cp:lastModifiedBy>
  <cp:revision>14</cp:revision>
  <cp:lastPrinted>2022-02-22T11:15:00Z</cp:lastPrinted>
  <dcterms:created xsi:type="dcterms:W3CDTF">2020-11-12T09:29:00Z</dcterms:created>
  <dcterms:modified xsi:type="dcterms:W3CDTF">2022-02-22T12:33:00Z</dcterms:modified>
</cp:coreProperties>
</file>